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A" w:rsidRDefault="000F067A" w:rsidP="00876D25">
      <w:pPr>
        <w:jc w:val="right"/>
        <w:rPr>
          <w:sz w:val="24"/>
          <w:szCs w:val="24"/>
        </w:rPr>
      </w:pPr>
    </w:p>
    <w:p w:rsidR="000F067A" w:rsidRDefault="000F067A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Счетной палаты </w:t>
      </w:r>
    </w:p>
    <w:p w:rsidR="000F067A" w:rsidRDefault="000F067A" w:rsidP="000C2839">
      <w:pPr>
        <w:jc w:val="right"/>
        <w:rPr>
          <w:sz w:val="24"/>
          <w:szCs w:val="24"/>
        </w:rPr>
      </w:pPr>
      <w:r>
        <w:rPr>
          <w:sz w:val="24"/>
          <w:szCs w:val="24"/>
        </w:rPr>
        <w:t>Псковской области</w:t>
      </w:r>
    </w:p>
    <w:p w:rsidR="000F067A" w:rsidRDefault="002965F6" w:rsidP="00876D2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46FCD">
        <w:rPr>
          <w:sz w:val="24"/>
          <w:szCs w:val="24"/>
        </w:rPr>
        <w:t>28</w:t>
      </w:r>
      <w:r w:rsidR="00EC0EE7">
        <w:rPr>
          <w:sz w:val="24"/>
          <w:szCs w:val="24"/>
        </w:rPr>
        <w:t xml:space="preserve">» </w:t>
      </w:r>
      <w:r w:rsidR="00646FCD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>2019</w:t>
      </w:r>
      <w:r w:rsidR="000F067A">
        <w:rPr>
          <w:sz w:val="24"/>
          <w:szCs w:val="24"/>
        </w:rPr>
        <w:t xml:space="preserve"> г. </w:t>
      </w:r>
      <w:r w:rsidR="000F067A" w:rsidRPr="005226CF">
        <w:rPr>
          <w:sz w:val="24"/>
          <w:szCs w:val="24"/>
        </w:rPr>
        <w:t xml:space="preserve">№ </w:t>
      </w:r>
      <w:r w:rsidR="00646FCD">
        <w:rPr>
          <w:sz w:val="24"/>
          <w:szCs w:val="24"/>
          <w:u w:val="single"/>
        </w:rPr>
        <w:t xml:space="preserve">112 </w:t>
      </w:r>
      <w:r w:rsidR="0028231D">
        <w:rPr>
          <w:sz w:val="24"/>
          <w:szCs w:val="24"/>
          <w:u w:val="single"/>
        </w:rPr>
        <w:t>о/д</w:t>
      </w:r>
    </w:p>
    <w:p w:rsidR="000F067A" w:rsidRDefault="000F067A" w:rsidP="00015516">
      <w:pPr>
        <w:jc w:val="right"/>
        <w:rPr>
          <w:sz w:val="24"/>
          <w:szCs w:val="24"/>
        </w:rPr>
      </w:pPr>
    </w:p>
    <w:p w:rsidR="000F067A" w:rsidRPr="00B85E0A" w:rsidRDefault="000F067A" w:rsidP="002B6914">
      <w:pPr>
        <w:jc w:val="center"/>
        <w:rPr>
          <w:b/>
          <w:sz w:val="28"/>
          <w:szCs w:val="28"/>
        </w:rPr>
      </w:pPr>
      <w:r w:rsidRPr="00B85E0A">
        <w:rPr>
          <w:b/>
          <w:sz w:val="28"/>
          <w:szCs w:val="28"/>
        </w:rPr>
        <w:t>План</w:t>
      </w:r>
      <w:bookmarkStart w:id="0" w:name="_GoBack"/>
      <w:bookmarkEnd w:id="0"/>
    </w:p>
    <w:p w:rsidR="000F067A" w:rsidRDefault="000F067A" w:rsidP="002B6914">
      <w:pPr>
        <w:jc w:val="center"/>
        <w:rPr>
          <w:sz w:val="28"/>
          <w:szCs w:val="28"/>
        </w:rPr>
      </w:pPr>
      <w:r w:rsidRPr="00B85E0A">
        <w:rPr>
          <w:b/>
          <w:sz w:val="28"/>
          <w:szCs w:val="28"/>
        </w:rPr>
        <w:t xml:space="preserve"> внутр</w:t>
      </w:r>
      <w:r w:rsidR="003D6093">
        <w:rPr>
          <w:b/>
          <w:sz w:val="28"/>
          <w:szCs w:val="28"/>
        </w:rPr>
        <w:t>еннего финансового аудита на 2020</w:t>
      </w:r>
      <w:r w:rsidRPr="00B85E0A">
        <w:rPr>
          <w:b/>
          <w:sz w:val="28"/>
          <w:szCs w:val="28"/>
        </w:rPr>
        <w:t xml:space="preserve"> год</w:t>
      </w:r>
    </w:p>
    <w:p w:rsidR="000F067A" w:rsidRDefault="000F067A" w:rsidP="0021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Псковской области</w:t>
      </w:r>
    </w:p>
    <w:p w:rsidR="000F067A" w:rsidRPr="00216D2A" w:rsidRDefault="000F067A" w:rsidP="00216D2A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748"/>
        <w:gridCol w:w="2976"/>
        <w:gridCol w:w="1560"/>
        <w:gridCol w:w="1842"/>
        <w:gridCol w:w="1701"/>
        <w:gridCol w:w="3828"/>
      </w:tblGrid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 xml:space="preserve">№ </w:t>
            </w:r>
            <w:proofErr w:type="gramStart"/>
            <w:r w:rsidRPr="006557D6">
              <w:t>п</w:t>
            </w:r>
            <w:proofErr w:type="gramEnd"/>
            <w:r w:rsidRPr="00BE01B2">
              <w:rPr>
                <w:lang w:val="en-US"/>
              </w:rPr>
              <w:t>/</w:t>
            </w:r>
            <w:r w:rsidRPr="006557D6">
              <w:t>п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Наименование контрольного действия (проверяемые внутренние бюджетные процедуры)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Объект аудита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Проверяемый период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Сроки проведения аудиторской проверки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Вид аудиторской проверки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Должностное лицо, осуществляющее контрольное действие, с указанием Ф.И.О, должности</w:t>
            </w:r>
          </w:p>
        </w:tc>
      </w:tr>
      <w:tr w:rsidR="000F067A" w:rsidTr="00BE01B2">
        <w:tc>
          <w:tcPr>
            <w:tcW w:w="621" w:type="dxa"/>
          </w:tcPr>
          <w:p w:rsidR="000F067A" w:rsidRPr="006557D6" w:rsidRDefault="000F067A" w:rsidP="00BE01B2">
            <w:pPr>
              <w:jc w:val="center"/>
            </w:pPr>
            <w:r w:rsidRPr="006557D6">
              <w:t>1</w:t>
            </w:r>
          </w:p>
        </w:tc>
        <w:tc>
          <w:tcPr>
            <w:tcW w:w="2748" w:type="dxa"/>
          </w:tcPr>
          <w:p w:rsidR="000F067A" w:rsidRPr="006557D6" w:rsidRDefault="000F067A" w:rsidP="00BE01B2">
            <w:pPr>
              <w:jc w:val="center"/>
            </w:pPr>
            <w:r w:rsidRPr="006557D6">
              <w:t>2</w:t>
            </w:r>
          </w:p>
        </w:tc>
        <w:tc>
          <w:tcPr>
            <w:tcW w:w="2976" w:type="dxa"/>
          </w:tcPr>
          <w:p w:rsidR="000F067A" w:rsidRPr="006557D6" w:rsidRDefault="000F067A" w:rsidP="00BE01B2">
            <w:pPr>
              <w:jc w:val="center"/>
            </w:pPr>
            <w:r w:rsidRPr="006557D6">
              <w:t>3</w:t>
            </w:r>
          </w:p>
        </w:tc>
        <w:tc>
          <w:tcPr>
            <w:tcW w:w="1560" w:type="dxa"/>
          </w:tcPr>
          <w:p w:rsidR="000F067A" w:rsidRPr="006557D6" w:rsidRDefault="000F067A" w:rsidP="00BE01B2">
            <w:pPr>
              <w:jc w:val="center"/>
            </w:pPr>
            <w:r w:rsidRPr="006557D6">
              <w:t>4</w:t>
            </w:r>
          </w:p>
        </w:tc>
        <w:tc>
          <w:tcPr>
            <w:tcW w:w="1842" w:type="dxa"/>
          </w:tcPr>
          <w:p w:rsidR="000F067A" w:rsidRPr="006557D6" w:rsidRDefault="000F067A" w:rsidP="00BE01B2">
            <w:pPr>
              <w:jc w:val="center"/>
            </w:pPr>
            <w:r w:rsidRPr="006557D6">
              <w:t>5</w:t>
            </w:r>
          </w:p>
        </w:tc>
        <w:tc>
          <w:tcPr>
            <w:tcW w:w="1701" w:type="dxa"/>
          </w:tcPr>
          <w:p w:rsidR="000F067A" w:rsidRPr="006557D6" w:rsidRDefault="000F067A" w:rsidP="00BE01B2">
            <w:pPr>
              <w:jc w:val="center"/>
            </w:pPr>
            <w:r w:rsidRPr="006557D6">
              <w:t>6</w:t>
            </w:r>
          </w:p>
        </w:tc>
        <w:tc>
          <w:tcPr>
            <w:tcW w:w="3828" w:type="dxa"/>
          </w:tcPr>
          <w:p w:rsidR="000F067A" w:rsidRPr="006557D6" w:rsidRDefault="000F067A" w:rsidP="00BE01B2">
            <w:pPr>
              <w:jc w:val="center"/>
            </w:pPr>
            <w:r w:rsidRPr="006557D6">
              <w:t>7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C8752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 xml:space="preserve">Составление и представление </w:t>
            </w:r>
            <w:r>
              <w:rPr>
                <w:sz w:val="24"/>
                <w:szCs w:val="24"/>
              </w:rPr>
              <w:t xml:space="preserve">годовой </w:t>
            </w:r>
            <w:r w:rsidRPr="00BE01B2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1D60C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1D60CE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767CB1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  <w:r w:rsidR="000F067A">
              <w:rPr>
                <w:sz w:val="24"/>
                <w:szCs w:val="24"/>
              </w:rPr>
              <w:t xml:space="preserve"> </w:t>
            </w:r>
            <w:r w:rsidR="000F067A" w:rsidRPr="00BE01B2">
              <w:rPr>
                <w:sz w:val="24"/>
                <w:szCs w:val="24"/>
              </w:rPr>
              <w:t xml:space="preserve"> Счетной палаты </w:t>
            </w:r>
            <w:r w:rsidR="000F067A"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C8752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бюджетного законодательства при формировании, ведении и исполнении бюджетной сметы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5315B4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A965C2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  <w:tr w:rsidR="000F067A" w:rsidTr="00BE01B2">
        <w:tc>
          <w:tcPr>
            <w:tcW w:w="621" w:type="dxa"/>
          </w:tcPr>
          <w:p w:rsidR="000F067A" w:rsidRPr="00BE01B2" w:rsidRDefault="00C87527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067A" w:rsidRPr="00BE01B2">
              <w:rPr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0F067A" w:rsidRPr="00BE01B2" w:rsidRDefault="000F067A" w:rsidP="00EA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принятия и отражения в бюджетном учете бюджетных (денежных) обязательств</w:t>
            </w:r>
          </w:p>
        </w:tc>
        <w:tc>
          <w:tcPr>
            <w:tcW w:w="2976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отдел правового, финансового и кадрового обеспечения</w:t>
            </w:r>
          </w:p>
        </w:tc>
        <w:tc>
          <w:tcPr>
            <w:tcW w:w="1560" w:type="dxa"/>
          </w:tcPr>
          <w:p w:rsidR="000F067A" w:rsidRPr="00BE01B2" w:rsidRDefault="00CB4845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F067A" w:rsidRPr="00BE01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0F067A" w:rsidRPr="00BE01B2" w:rsidRDefault="00A965C2" w:rsidP="00BE0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0F067A" w:rsidRPr="00BE01B2" w:rsidRDefault="000F067A" w:rsidP="00BE01B2">
            <w:pPr>
              <w:jc w:val="center"/>
              <w:rPr>
                <w:sz w:val="24"/>
                <w:szCs w:val="24"/>
              </w:rPr>
            </w:pPr>
            <w:r w:rsidRPr="00BE01B2">
              <w:rPr>
                <w:sz w:val="24"/>
                <w:szCs w:val="24"/>
              </w:rPr>
              <w:t>камеральная</w:t>
            </w:r>
          </w:p>
        </w:tc>
        <w:tc>
          <w:tcPr>
            <w:tcW w:w="3828" w:type="dxa"/>
          </w:tcPr>
          <w:p w:rsidR="000F067A" w:rsidRPr="00BE01B2" w:rsidRDefault="000F5107" w:rsidP="003F1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 </w:t>
            </w:r>
            <w:r w:rsidRPr="00BE01B2">
              <w:rPr>
                <w:sz w:val="24"/>
                <w:szCs w:val="24"/>
              </w:rPr>
              <w:t xml:space="preserve"> Счетной палаты </w:t>
            </w:r>
            <w:r>
              <w:rPr>
                <w:sz w:val="24"/>
                <w:szCs w:val="24"/>
              </w:rPr>
              <w:t>Семенова Н.А.</w:t>
            </w:r>
          </w:p>
        </w:tc>
      </w:tr>
    </w:tbl>
    <w:p w:rsidR="000F067A" w:rsidRDefault="000F067A" w:rsidP="00470EA0"/>
    <w:sectPr w:rsidR="000F067A" w:rsidSect="006557D6">
      <w:headerReference w:type="default" r:id="rId9"/>
      <w:footerReference w:type="even" r:id="rId10"/>
      <w:footerReference w:type="first" r:id="rId11"/>
      <w:pgSz w:w="16834" w:h="11909" w:orient="landscape"/>
      <w:pgMar w:top="567" w:right="567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4E" w:rsidRDefault="005C674E" w:rsidP="00554DC6">
      <w:r>
        <w:separator/>
      </w:r>
    </w:p>
  </w:endnote>
  <w:endnote w:type="continuationSeparator" w:id="0">
    <w:p w:rsidR="005C674E" w:rsidRDefault="005C674E" w:rsidP="0055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2F2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06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67A" w:rsidRDefault="000F067A">
    <w:pPr>
      <w:pStyle w:val="a3"/>
      <w:ind w:right="360"/>
    </w:pPr>
  </w:p>
  <w:p w:rsidR="000F067A" w:rsidRDefault="000F06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0F067A">
    <w:pPr>
      <w:pStyle w:val="a3"/>
      <w:jc w:val="center"/>
    </w:pPr>
  </w:p>
  <w:p w:rsidR="000F067A" w:rsidRDefault="000F06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4E" w:rsidRDefault="005C674E" w:rsidP="00554DC6">
      <w:r>
        <w:separator/>
      </w:r>
    </w:p>
  </w:footnote>
  <w:footnote w:type="continuationSeparator" w:id="0">
    <w:p w:rsidR="005C674E" w:rsidRDefault="005C674E" w:rsidP="0055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7A" w:rsidRDefault="002F231D">
    <w:pPr>
      <w:pStyle w:val="a7"/>
      <w:jc w:val="center"/>
    </w:pPr>
    <w:r>
      <w:fldChar w:fldCharType="begin"/>
    </w:r>
    <w:r w:rsidR="00482859">
      <w:instrText xml:space="preserve"> PAGE   \* MERGEFORMAT </w:instrText>
    </w:r>
    <w:r>
      <w:fldChar w:fldCharType="separate"/>
    </w:r>
    <w:r w:rsidR="00C87527">
      <w:rPr>
        <w:noProof/>
      </w:rPr>
      <w:t>2</w:t>
    </w:r>
    <w:r>
      <w:rPr>
        <w:noProof/>
      </w:rPr>
      <w:fldChar w:fldCharType="end"/>
    </w:r>
  </w:p>
  <w:p w:rsidR="000F067A" w:rsidRDefault="000F06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B6914"/>
    <w:rsid w:val="000149EA"/>
    <w:rsid w:val="00015516"/>
    <w:rsid w:val="00020208"/>
    <w:rsid w:val="00030070"/>
    <w:rsid w:val="00044E4A"/>
    <w:rsid w:val="00062076"/>
    <w:rsid w:val="00086AD6"/>
    <w:rsid w:val="00090DD3"/>
    <w:rsid w:val="0009441B"/>
    <w:rsid w:val="000B1674"/>
    <w:rsid w:val="000C2839"/>
    <w:rsid w:val="000D6113"/>
    <w:rsid w:val="000F067A"/>
    <w:rsid w:val="000F316C"/>
    <w:rsid w:val="000F5107"/>
    <w:rsid w:val="000F5E3F"/>
    <w:rsid w:val="001A22EB"/>
    <w:rsid w:val="001A57B8"/>
    <w:rsid w:val="001D60CE"/>
    <w:rsid w:val="001E41AD"/>
    <w:rsid w:val="001F785F"/>
    <w:rsid w:val="001F7F96"/>
    <w:rsid w:val="0020219B"/>
    <w:rsid w:val="002123A4"/>
    <w:rsid w:val="00216D2A"/>
    <w:rsid w:val="00260B4D"/>
    <w:rsid w:val="0027122A"/>
    <w:rsid w:val="002819D1"/>
    <w:rsid w:val="0028231D"/>
    <w:rsid w:val="002965F6"/>
    <w:rsid w:val="002A72B7"/>
    <w:rsid w:val="002B6914"/>
    <w:rsid w:val="002E1B72"/>
    <w:rsid w:val="002E4165"/>
    <w:rsid w:val="002F231D"/>
    <w:rsid w:val="0030248E"/>
    <w:rsid w:val="003B4FA4"/>
    <w:rsid w:val="003C2EE4"/>
    <w:rsid w:val="003D6093"/>
    <w:rsid w:val="003F1873"/>
    <w:rsid w:val="003F491E"/>
    <w:rsid w:val="004102C4"/>
    <w:rsid w:val="00412572"/>
    <w:rsid w:val="00417C33"/>
    <w:rsid w:val="00470EA0"/>
    <w:rsid w:val="00482859"/>
    <w:rsid w:val="00497861"/>
    <w:rsid w:val="004D4EF0"/>
    <w:rsid w:val="004F4B80"/>
    <w:rsid w:val="004F7480"/>
    <w:rsid w:val="005226CF"/>
    <w:rsid w:val="005241E4"/>
    <w:rsid w:val="005315B4"/>
    <w:rsid w:val="00554DC6"/>
    <w:rsid w:val="005C1BB6"/>
    <w:rsid w:val="005C674E"/>
    <w:rsid w:val="005F7311"/>
    <w:rsid w:val="00620DED"/>
    <w:rsid w:val="006231D3"/>
    <w:rsid w:val="00635AEF"/>
    <w:rsid w:val="00646FCD"/>
    <w:rsid w:val="006557D6"/>
    <w:rsid w:val="00670A28"/>
    <w:rsid w:val="0067312E"/>
    <w:rsid w:val="00673F53"/>
    <w:rsid w:val="00690D1B"/>
    <w:rsid w:val="006925F8"/>
    <w:rsid w:val="006C7D3A"/>
    <w:rsid w:val="00737322"/>
    <w:rsid w:val="00737384"/>
    <w:rsid w:val="007424C6"/>
    <w:rsid w:val="007446BD"/>
    <w:rsid w:val="00746239"/>
    <w:rsid w:val="00752871"/>
    <w:rsid w:val="00753152"/>
    <w:rsid w:val="0075468B"/>
    <w:rsid w:val="00767CB1"/>
    <w:rsid w:val="007848C4"/>
    <w:rsid w:val="007A61DE"/>
    <w:rsid w:val="007E629C"/>
    <w:rsid w:val="00801DD3"/>
    <w:rsid w:val="00807ACA"/>
    <w:rsid w:val="00831FD0"/>
    <w:rsid w:val="00876D25"/>
    <w:rsid w:val="008A1DAB"/>
    <w:rsid w:val="008C1C58"/>
    <w:rsid w:val="008D60E4"/>
    <w:rsid w:val="00912F3C"/>
    <w:rsid w:val="00920D70"/>
    <w:rsid w:val="0094416F"/>
    <w:rsid w:val="00944A02"/>
    <w:rsid w:val="00951A40"/>
    <w:rsid w:val="00954515"/>
    <w:rsid w:val="009665F3"/>
    <w:rsid w:val="0097051C"/>
    <w:rsid w:val="00977C72"/>
    <w:rsid w:val="009C7B76"/>
    <w:rsid w:val="009E0933"/>
    <w:rsid w:val="00A11583"/>
    <w:rsid w:val="00A57017"/>
    <w:rsid w:val="00A7071C"/>
    <w:rsid w:val="00A722AC"/>
    <w:rsid w:val="00A72C46"/>
    <w:rsid w:val="00A965C2"/>
    <w:rsid w:val="00B1525E"/>
    <w:rsid w:val="00B760E5"/>
    <w:rsid w:val="00B85E0A"/>
    <w:rsid w:val="00BB3DED"/>
    <w:rsid w:val="00BC2A26"/>
    <w:rsid w:val="00BE01B2"/>
    <w:rsid w:val="00C37709"/>
    <w:rsid w:val="00C422A8"/>
    <w:rsid w:val="00C77D57"/>
    <w:rsid w:val="00C87527"/>
    <w:rsid w:val="00CA1417"/>
    <w:rsid w:val="00CB4845"/>
    <w:rsid w:val="00CD2883"/>
    <w:rsid w:val="00CE41EC"/>
    <w:rsid w:val="00D15525"/>
    <w:rsid w:val="00D45D5D"/>
    <w:rsid w:val="00DE6E8C"/>
    <w:rsid w:val="00E62F89"/>
    <w:rsid w:val="00E64421"/>
    <w:rsid w:val="00E97D8A"/>
    <w:rsid w:val="00EA6213"/>
    <w:rsid w:val="00EC0EE7"/>
    <w:rsid w:val="00EC2C2C"/>
    <w:rsid w:val="00EF0B3F"/>
    <w:rsid w:val="00F06048"/>
    <w:rsid w:val="00F6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691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2B6914"/>
    <w:rPr>
      <w:rFonts w:cs="Times New Roman"/>
    </w:rPr>
  </w:style>
  <w:style w:type="paragraph" w:styleId="a6">
    <w:name w:val="List Paragraph"/>
    <w:basedOn w:val="a"/>
    <w:uiPriority w:val="99"/>
    <w:qFormat/>
    <w:rsid w:val="002B6914"/>
    <w:pPr>
      <w:ind w:left="720"/>
      <w:contextualSpacing/>
    </w:pPr>
  </w:style>
  <w:style w:type="paragraph" w:styleId="a7">
    <w:name w:val="header"/>
    <w:basedOn w:val="a"/>
    <w:link w:val="a8"/>
    <w:uiPriority w:val="99"/>
    <w:rsid w:val="002B69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2B6914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99"/>
    <w:rsid w:val="00260B4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2C46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2C46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D267-06F1-4DD3-A013-C252FF5B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Starikovich_VA</dc:creator>
  <cp:keywords/>
  <dc:description/>
  <cp:lastModifiedBy>Пользователь</cp:lastModifiedBy>
  <cp:revision>15</cp:revision>
  <cp:lastPrinted>2019-11-26T13:04:00Z</cp:lastPrinted>
  <dcterms:created xsi:type="dcterms:W3CDTF">2016-12-28T12:05:00Z</dcterms:created>
  <dcterms:modified xsi:type="dcterms:W3CDTF">2019-12-10T08:30:00Z</dcterms:modified>
</cp:coreProperties>
</file>